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C8DF" w14:textId="2F7227EC" w:rsidR="000911A1" w:rsidRPr="00D45E67" w:rsidRDefault="00422F9F" w:rsidP="00947904">
      <w:pPr>
        <w:autoSpaceDE w:val="0"/>
        <w:autoSpaceDN w:val="0"/>
        <w:adjustRightInd w:val="0"/>
        <w:spacing w:after="0" w:line="240" w:lineRule="auto"/>
        <w:ind w:left="1440" w:firstLine="720"/>
        <w:textAlignment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3F9FA93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DECLARING MARCH 20</w:t>
      </w:r>
      <w:r w:rsidR="002662D7" w:rsidRPr="3F9FA93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2</w:t>
      </w:r>
      <w:r w:rsidR="44B66402" w:rsidRPr="3F9FA93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5</w:t>
      </w:r>
      <w:r w:rsidR="000911A1" w:rsidRPr="3F9FA93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AS</w:t>
      </w:r>
    </w:p>
    <w:p w14:paraId="5EE3E462" w14:textId="77777777" w:rsidR="004D307F" w:rsidRPr="00D45E67" w:rsidRDefault="00BA354F" w:rsidP="0094790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D45E67">
        <w:rPr>
          <w:rFonts w:ascii="Times New Roman" w:hAnsi="Times New Roman" w:cs="Times New Roman"/>
          <w:b/>
          <w:bCs/>
          <w:color w:val="000000"/>
          <w:sz w:val="36"/>
          <w:szCs w:val="36"/>
        </w:rPr>
        <w:t>FLORIDA</w:t>
      </w:r>
      <w:r w:rsidR="000911A1" w:rsidRPr="00D45E6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BICYCLE MONTH</w:t>
      </w:r>
    </w:p>
    <w:p w14:paraId="67BD677B" w14:textId="77777777" w:rsidR="00A229C5" w:rsidRPr="00D45E67" w:rsidRDefault="00A229C5" w:rsidP="0094790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6837B864" w14:textId="3F787407" w:rsidR="00444893" w:rsidRPr="00D45E67" w:rsidRDefault="00444893" w:rsidP="00947904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45E67">
        <w:rPr>
          <w:rFonts w:ascii="Times New Roman" w:hAnsi="Times New Roman" w:cs="Times New Roman"/>
          <w:b/>
          <w:bCs/>
          <w:color w:val="000000"/>
          <w:sz w:val="23"/>
          <w:szCs w:val="23"/>
        </w:rPr>
        <w:t>WHEREAS</w:t>
      </w:r>
      <w:r w:rsidRPr="00D45E67">
        <w:rPr>
          <w:rFonts w:ascii="Times New Roman" w:hAnsi="Times New Roman" w:cs="Times New Roman"/>
          <w:color w:val="000000"/>
          <w:sz w:val="23"/>
          <w:szCs w:val="23"/>
        </w:rPr>
        <w:t>,</w:t>
      </w:r>
      <w:proofErr w:type="gramEnd"/>
      <w:r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A038E" w:rsidRPr="00BD7B5D">
        <w:rPr>
          <w:rFonts w:ascii="Times New Roman" w:hAnsi="Times New Roman" w:cs="Times New Roman"/>
          <w:color w:val="000000"/>
          <w:sz w:val="23"/>
          <w:szCs w:val="23"/>
        </w:rPr>
        <w:t>[</w:t>
      </w:r>
      <w:r w:rsidR="00DA038E" w:rsidRPr="00E14A6F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INSERT MUNICIPALITY</w:t>
      </w:r>
      <w:r w:rsidR="00DA038E" w:rsidRPr="00BD7B5D">
        <w:rPr>
          <w:rFonts w:ascii="Times New Roman" w:hAnsi="Times New Roman" w:cs="Times New Roman"/>
          <w:color w:val="000000"/>
          <w:sz w:val="23"/>
          <w:szCs w:val="23"/>
        </w:rPr>
        <w:t>]</w:t>
      </w:r>
      <w:r w:rsidR="00110ABE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45E67">
        <w:rPr>
          <w:rFonts w:ascii="Times New Roman" w:hAnsi="Times New Roman" w:cs="Times New Roman"/>
          <w:color w:val="000000"/>
          <w:sz w:val="23"/>
          <w:szCs w:val="23"/>
        </w:rPr>
        <w:t>resid</w:t>
      </w:r>
      <w:r w:rsidR="00CE3D01">
        <w:rPr>
          <w:rFonts w:ascii="Times New Roman" w:hAnsi="Times New Roman" w:cs="Times New Roman"/>
          <w:color w:val="000000"/>
          <w:sz w:val="23"/>
          <w:szCs w:val="23"/>
        </w:rPr>
        <w:t>e</w:t>
      </w:r>
      <w:r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nts and visitors engage in bicycling as a viable and environmentally sound form of transportation and an excellent form of </w:t>
      </w:r>
      <w:r w:rsidR="00D17CB5" w:rsidRPr="00D45E67">
        <w:rPr>
          <w:rFonts w:ascii="Times New Roman" w:hAnsi="Times New Roman" w:cs="Times New Roman"/>
          <w:color w:val="000000"/>
          <w:sz w:val="23"/>
          <w:szCs w:val="23"/>
        </w:rPr>
        <w:t>physical activity</w:t>
      </w:r>
      <w:r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and recreation; and</w:t>
      </w:r>
    </w:p>
    <w:p w14:paraId="3CA9C4F2" w14:textId="77777777" w:rsidR="00444893" w:rsidRPr="00D45E67" w:rsidRDefault="00444893" w:rsidP="00947904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7F551FA" w14:textId="7AFFD321" w:rsidR="00444893" w:rsidRPr="00D45E67" w:rsidRDefault="00444893" w:rsidP="00947904">
      <w:pPr>
        <w:autoSpaceDE w:val="0"/>
        <w:autoSpaceDN w:val="0"/>
        <w:spacing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45E67">
        <w:rPr>
          <w:rFonts w:ascii="Times New Roman" w:hAnsi="Times New Roman" w:cs="Times New Roman"/>
          <w:color w:val="000000"/>
          <w:sz w:val="23"/>
          <w:szCs w:val="23"/>
        </w:rPr>
        <w:tab/>
      </w:r>
      <w:proofErr w:type="gramStart"/>
      <w:r w:rsidRPr="00D45E67">
        <w:rPr>
          <w:rFonts w:ascii="Times New Roman" w:hAnsi="Times New Roman" w:cs="Times New Roman"/>
          <w:b/>
          <w:color w:val="000000"/>
          <w:sz w:val="23"/>
          <w:szCs w:val="23"/>
        </w:rPr>
        <w:t>WHEREAS</w:t>
      </w:r>
      <w:r w:rsidRPr="00D45E67">
        <w:rPr>
          <w:rFonts w:ascii="Times New Roman" w:hAnsi="Times New Roman" w:cs="Times New Roman"/>
          <w:color w:val="000000"/>
          <w:sz w:val="23"/>
          <w:szCs w:val="23"/>
        </w:rPr>
        <w:t>,</w:t>
      </w:r>
      <w:proofErr w:type="gramEnd"/>
      <w:r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the State of Florida </w:t>
      </w:r>
      <w:r w:rsidR="007E4273" w:rsidRPr="00D45E67">
        <w:rPr>
          <w:rFonts w:ascii="Times New Roman" w:hAnsi="Times New Roman" w:cs="Times New Roman"/>
          <w:color w:val="000000"/>
          <w:sz w:val="23"/>
          <w:szCs w:val="23"/>
        </w:rPr>
        <w:t>designates</w:t>
      </w:r>
      <w:r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March as Bicycle Month and Palm Beach County will recognize it locally; and</w:t>
      </w:r>
      <w:r w:rsidRPr="00D45E67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</w:p>
    <w:p w14:paraId="7956CA65" w14:textId="10F414B4" w:rsidR="00683BBB" w:rsidRPr="00D45E67" w:rsidRDefault="004D307F" w:rsidP="00947904">
      <w:pPr>
        <w:autoSpaceDE w:val="0"/>
        <w:autoSpaceDN w:val="0"/>
        <w:spacing w:line="240" w:lineRule="auto"/>
        <w:jc w:val="both"/>
        <w:textAlignment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            </w:t>
      </w:r>
      <w:proofErr w:type="gramStart"/>
      <w:r w:rsidRPr="00D45E67">
        <w:rPr>
          <w:rFonts w:ascii="Times New Roman" w:hAnsi="Times New Roman" w:cs="Times New Roman"/>
          <w:b/>
          <w:bCs/>
          <w:color w:val="000000"/>
          <w:sz w:val="23"/>
          <w:szCs w:val="23"/>
        </w:rPr>
        <w:t>WHEREAS</w:t>
      </w:r>
      <w:r w:rsidRPr="00D45E67">
        <w:rPr>
          <w:rFonts w:ascii="Times New Roman" w:hAnsi="Times New Roman" w:cs="Times New Roman"/>
          <w:color w:val="000000"/>
          <w:sz w:val="23"/>
          <w:szCs w:val="23"/>
        </w:rPr>
        <w:t>,</w:t>
      </w:r>
      <w:proofErr w:type="gramEnd"/>
      <w:r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Florida Bicycle Month features </w:t>
      </w:r>
      <w:r w:rsidR="009C64BD">
        <w:rPr>
          <w:rFonts w:ascii="Times New Roman" w:hAnsi="Times New Roman" w:cs="Times New Roman"/>
          <w:color w:val="000000"/>
          <w:sz w:val="23"/>
          <w:szCs w:val="23"/>
        </w:rPr>
        <w:t>many</w:t>
      </w:r>
      <w:r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fitness opportunities</w:t>
      </w:r>
      <w:r w:rsidR="00061354" w:rsidRPr="00D45E67">
        <w:rPr>
          <w:rFonts w:ascii="Times New Roman" w:hAnsi="Times New Roman" w:cs="Times New Roman"/>
          <w:color w:val="000000"/>
          <w:sz w:val="23"/>
          <w:szCs w:val="23"/>
        </w:rPr>
        <w:t>, educational programs, races, commuting</w:t>
      </w:r>
      <w:r w:rsidR="009C64BD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061354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and charity events</w:t>
      </w:r>
      <w:r w:rsidR="000707AA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45E67">
        <w:rPr>
          <w:rFonts w:ascii="Times New Roman" w:hAnsi="Times New Roman" w:cs="Times New Roman"/>
          <w:color w:val="000000"/>
          <w:sz w:val="23"/>
          <w:szCs w:val="23"/>
        </w:rPr>
        <w:t>for riders of all age</w:t>
      </w:r>
      <w:r w:rsidR="0002026D" w:rsidRPr="00D45E67">
        <w:rPr>
          <w:rFonts w:ascii="Times New Roman" w:hAnsi="Times New Roman" w:cs="Times New Roman"/>
          <w:color w:val="000000"/>
          <w:sz w:val="23"/>
          <w:szCs w:val="23"/>
        </w:rPr>
        <w:t>s and abilities</w:t>
      </w:r>
      <w:r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to enjoy throughout the month at various parks</w:t>
      </w:r>
      <w:r w:rsidR="009C0B6B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and locations through</w:t>
      </w:r>
      <w:r w:rsidR="00D9284D" w:rsidRPr="00D45E67">
        <w:rPr>
          <w:rFonts w:ascii="Times New Roman" w:hAnsi="Times New Roman" w:cs="Times New Roman"/>
          <w:color w:val="000000"/>
          <w:sz w:val="23"/>
          <w:szCs w:val="23"/>
        </w:rPr>
        <w:t>out</w:t>
      </w:r>
      <w:r w:rsidR="009C0B6B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Palm Beach County;</w:t>
      </w:r>
      <w:r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and</w:t>
      </w:r>
    </w:p>
    <w:p w14:paraId="213623DF" w14:textId="2E1AC0D7" w:rsidR="00B011E5" w:rsidRPr="00D45E67" w:rsidRDefault="002E1AD2" w:rsidP="002A3D27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3"/>
          <w:szCs w:val="23"/>
        </w:rPr>
      </w:pPr>
      <w:proofErr w:type="gramStart"/>
      <w:r w:rsidRPr="00D45E67">
        <w:rPr>
          <w:rFonts w:ascii="Times New Roman" w:hAnsi="Times New Roman" w:cs="Times New Roman"/>
          <w:b/>
          <w:sz w:val="23"/>
          <w:szCs w:val="23"/>
        </w:rPr>
        <w:t>WHEREAS</w:t>
      </w:r>
      <w:r w:rsidRPr="00D45E67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Pr="00D45E67">
        <w:rPr>
          <w:rFonts w:ascii="Times New Roman" w:hAnsi="Times New Roman" w:cs="Times New Roman"/>
          <w:sz w:val="23"/>
          <w:szCs w:val="23"/>
        </w:rPr>
        <w:t xml:space="preserve"> the recognition of Florida Bicycle Month will raise awareness of bicycling and ultimately promote physical activity and healthy lifestyles by elevating bicycling as a more widely accepted choice of transportation;</w:t>
      </w:r>
    </w:p>
    <w:p w14:paraId="2DCE8CFB" w14:textId="77777777" w:rsidR="002E1AD2" w:rsidRPr="00D45E67" w:rsidRDefault="002E1AD2" w:rsidP="009479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8033A5E" w14:textId="4414016B" w:rsidR="005B63A7" w:rsidRPr="00D45E67" w:rsidRDefault="00683BBB" w:rsidP="009479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45E6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2E1AD2" w:rsidRPr="3FC7F144">
        <w:rPr>
          <w:rFonts w:ascii="Times New Roman" w:hAnsi="Times New Roman" w:cs="Times New Roman"/>
          <w:b/>
          <w:bCs/>
          <w:color w:val="000000"/>
          <w:sz w:val="23"/>
          <w:szCs w:val="23"/>
        </w:rPr>
        <w:t>WHEREAS</w:t>
      </w:r>
      <w:r w:rsidR="002E1AD2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, the Palm Beach </w:t>
      </w:r>
      <w:r w:rsidR="00D9284D" w:rsidRPr="00D45E67">
        <w:rPr>
          <w:rFonts w:ascii="Times New Roman" w:hAnsi="Times New Roman" w:cs="Times New Roman"/>
          <w:color w:val="000000"/>
          <w:sz w:val="23"/>
          <w:szCs w:val="23"/>
        </w:rPr>
        <w:t>Transportation Planning Agency</w:t>
      </w:r>
      <w:r w:rsidR="002E1AD2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plans</w:t>
      </w:r>
      <w:r w:rsidR="00042694">
        <w:rPr>
          <w:rFonts w:ascii="Times New Roman" w:hAnsi="Times New Roman" w:cs="Times New Roman"/>
          <w:color w:val="000000"/>
          <w:sz w:val="23"/>
          <w:szCs w:val="23"/>
        </w:rPr>
        <w:t>, support</w:t>
      </w:r>
      <w:r w:rsidR="006131DC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042694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2E1AD2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and recommends projects to make bicycling more accessible and promotes comprehensive community education efforts aimed at improving bicycle safety; and</w:t>
      </w:r>
    </w:p>
    <w:p w14:paraId="5BF6F82F" w14:textId="77777777" w:rsidR="002A3D27" w:rsidRPr="00D45E67" w:rsidRDefault="002A3D27" w:rsidP="009479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81F1562" w14:textId="271C929A" w:rsidR="002A3D27" w:rsidRPr="00D45E67" w:rsidRDefault="002A3D27" w:rsidP="009479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45E6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D45E67">
        <w:rPr>
          <w:rFonts w:ascii="Times New Roman" w:hAnsi="Times New Roman" w:cs="Times New Roman"/>
          <w:b/>
          <w:bCs/>
          <w:color w:val="000000"/>
          <w:sz w:val="23"/>
          <w:szCs w:val="23"/>
        </w:rPr>
        <w:t>WHEREAS</w:t>
      </w:r>
      <w:r w:rsidRPr="00D45E67">
        <w:rPr>
          <w:rFonts w:ascii="Times New Roman" w:hAnsi="Times New Roman" w:cs="Times New Roman"/>
          <w:color w:val="000000"/>
          <w:sz w:val="23"/>
          <w:szCs w:val="23"/>
        </w:rPr>
        <w:t>, creating a bicycle-friendly community has been shown to improve citizen</w:t>
      </w:r>
      <w:r w:rsidR="00466C28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’s health, well-being, and quality of life, </w:t>
      </w:r>
      <w:r w:rsidR="009C64BD">
        <w:rPr>
          <w:rFonts w:ascii="Times New Roman" w:hAnsi="Times New Roman" w:cs="Times New Roman"/>
          <w:color w:val="000000"/>
          <w:sz w:val="23"/>
          <w:szCs w:val="23"/>
        </w:rPr>
        <w:t>grow</w:t>
      </w:r>
      <w:r w:rsidR="009C64BD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66C28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the economy of </w:t>
      </w:r>
      <w:r w:rsidR="00466C28" w:rsidRPr="00BD7B5D">
        <w:rPr>
          <w:rFonts w:ascii="Times New Roman" w:hAnsi="Times New Roman" w:cs="Times New Roman"/>
          <w:color w:val="000000"/>
          <w:sz w:val="23"/>
          <w:szCs w:val="23"/>
        </w:rPr>
        <w:t>[</w:t>
      </w:r>
      <w:r w:rsidR="00466C28" w:rsidRPr="00E14A6F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INSERT MUNICIPALITY</w:t>
      </w:r>
      <w:r w:rsidR="008C269B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], </w:t>
      </w:r>
      <w:r w:rsidR="009C64BD">
        <w:rPr>
          <w:rFonts w:ascii="Times New Roman" w:hAnsi="Times New Roman" w:cs="Times New Roman"/>
          <w:color w:val="000000"/>
          <w:sz w:val="23"/>
          <w:szCs w:val="23"/>
        </w:rPr>
        <w:t>attract</w:t>
      </w:r>
      <w:r w:rsidR="009C64BD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C269B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tourism dollars, </w:t>
      </w:r>
      <w:r w:rsidR="009C64BD">
        <w:rPr>
          <w:rFonts w:ascii="Times New Roman" w:hAnsi="Times New Roman" w:cs="Times New Roman"/>
          <w:color w:val="000000"/>
          <w:sz w:val="23"/>
          <w:szCs w:val="23"/>
        </w:rPr>
        <w:t>improve</w:t>
      </w:r>
      <w:r w:rsidR="009C64BD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C269B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traffic safety, </w:t>
      </w:r>
      <w:r w:rsidR="009C64BD">
        <w:rPr>
          <w:rFonts w:ascii="Times New Roman" w:hAnsi="Times New Roman" w:cs="Times New Roman"/>
          <w:color w:val="000000"/>
          <w:sz w:val="23"/>
          <w:szCs w:val="23"/>
        </w:rPr>
        <w:t>support</w:t>
      </w:r>
      <w:r w:rsidR="009C64BD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C269B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student learning outcomes, and </w:t>
      </w:r>
      <w:r w:rsidR="009C64BD">
        <w:rPr>
          <w:rFonts w:ascii="Times New Roman" w:hAnsi="Times New Roman" w:cs="Times New Roman"/>
          <w:color w:val="000000"/>
          <w:sz w:val="23"/>
          <w:szCs w:val="23"/>
        </w:rPr>
        <w:t>reduce</w:t>
      </w:r>
      <w:r w:rsidR="009C64BD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C269B" w:rsidRPr="00D45E67">
        <w:rPr>
          <w:rFonts w:ascii="Times New Roman" w:hAnsi="Times New Roman" w:cs="Times New Roman"/>
          <w:color w:val="000000"/>
          <w:sz w:val="23"/>
          <w:szCs w:val="23"/>
        </w:rPr>
        <w:t>pollution, congestion, and wear and tear on our streets</w:t>
      </w:r>
      <w:r w:rsidR="001A6852" w:rsidRPr="00D45E67">
        <w:rPr>
          <w:rFonts w:ascii="Times New Roman" w:hAnsi="Times New Roman" w:cs="Times New Roman"/>
          <w:color w:val="000000"/>
          <w:sz w:val="23"/>
          <w:szCs w:val="23"/>
        </w:rPr>
        <w:t>; and</w:t>
      </w:r>
    </w:p>
    <w:p w14:paraId="5EE32966" w14:textId="77777777" w:rsidR="004D307F" w:rsidRPr="00D45E67" w:rsidRDefault="004D307F" w:rsidP="009479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FF97801" w14:textId="2A0F634D" w:rsidR="00296A07" w:rsidRPr="00D45E67" w:rsidRDefault="1BCC02C6">
      <w:pPr>
        <w:spacing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3F9FA93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WHEREAS</w:t>
      </w:r>
      <w:r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Palm Beach County has </w:t>
      </w:r>
      <w:r w:rsidR="00FD1BE0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>an ever</w:t>
      </w:r>
      <w:r w:rsidR="005E0BF1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FD1BE0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expanding designated </w:t>
      </w:r>
      <w:r w:rsidR="00B45DF5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>or enhanced bicycle lane</w:t>
      </w:r>
      <w:r w:rsidR="005E0BF1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network</w:t>
      </w:r>
      <w:r w:rsidR="00B45DF5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with </w:t>
      </w:r>
      <w:r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over </w:t>
      </w:r>
      <w:r w:rsidR="003B579E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="00CE3D01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="003B579E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>0</w:t>
      </w:r>
      <w:r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miles of </w:t>
      </w:r>
      <w:r w:rsidR="00B45DF5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>existing</w:t>
      </w:r>
      <w:r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facilitie</w:t>
      </w:r>
      <w:r w:rsidR="00717475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>s</w:t>
      </w:r>
      <w:r w:rsidR="008A0D48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8A0D48" w:rsidRPr="008A3D9C">
        <w:rPr>
          <w:rFonts w:ascii="Times New Roman" w:hAnsi="Times New Roman" w:cs="Times New Roman"/>
          <w:color w:val="000000" w:themeColor="text1"/>
          <w:sz w:val="23"/>
          <w:szCs w:val="23"/>
        </w:rPr>
        <w:t>and</w:t>
      </w:r>
      <w:r w:rsidR="007866CF" w:rsidRPr="008A3D9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B2B7A">
        <w:rPr>
          <w:rFonts w:ascii="Times New Roman" w:hAnsi="Times New Roman" w:cs="Times New Roman"/>
          <w:color w:val="000000" w:themeColor="text1"/>
          <w:sz w:val="23"/>
          <w:szCs w:val="23"/>
        </w:rPr>
        <w:t>several</w:t>
      </w:r>
      <w:r w:rsidR="001B2B7A" w:rsidRPr="3F9FA93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9C64BD" w:rsidRPr="007866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local </w:t>
      </w:r>
      <w:r w:rsidR="007866CF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municipalities </w:t>
      </w:r>
      <w:r w:rsidR="006D362E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that </w:t>
      </w:r>
      <w:r w:rsidR="007866CF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have adopted </w:t>
      </w:r>
      <w:r w:rsidR="009C64BD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C2CF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866CF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>Complete Streets Polic</w:t>
      </w:r>
      <w:r w:rsidR="008C2CF1">
        <w:rPr>
          <w:rFonts w:ascii="Times New Roman" w:hAnsi="Times New Roman" w:cs="Times New Roman"/>
          <w:color w:val="000000" w:themeColor="text1"/>
          <w:sz w:val="23"/>
          <w:szCs w:val="23"/>
        </w:rPr>
        <w:t>y</w:t>
      </w:r>
      <w:r w:rsidR="00AA77DD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C82E36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>further</w:t>
      </w:r>
      <w:r w:rsidR="006D362E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>ing</w:t>
      </w:r>
      <w:r w:rsidR="00AA77DD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the creation of </w:t>
      </w:r>
      <w:r w:rsidR="00717475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safe, connected </w:t>
      </w:r>
      <w:r w:rsidR="6C0DC532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>transportation</w:t>
      </w:r>
      <w:r w:rsidR="143B2D04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5E0BF1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>system</w:t>
      </w:r>
      <w:r w:rsidR="008E5AE7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3F7EDE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>that is accessible to all form</w:t>
      </w:r>
      <w:r w:rsidR="00C82E36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>s</w:t>
      </w:r>
      <w:r w:rsidR="003F7EDE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of transportation,</w:t>
      </w:r>
      <w:r w:rsidR="3C4C6267" w:rsidRPr="3F9FA93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and all people who bike, regardless of age, ability, or background.</w:t>
      </w:r>
    </w:p>
    <w:p w14:paraId="507DB832" w14:textId="526AFA9F" w:rsidR="000911A1" w:rsidRPr="00D45E67" w:rsidRDefault="000911A1" w:rsidP="3FC7F1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45E67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 xml:space="preserve">NOW, THEREFORE, BE IT PROCLAIMED BY THE </w:t>
      </w:r>
      <w:r w:rsidR="00DA038E" w:rsidRPr="00E14A6F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[INSERT MUNICIPALITY</w:t>
      </w:r>
      <w:r w:rsidR="00DA038E" w:rsidRPr="00D45E67">
        <w:rPr>
          <w:rFonts w:ascii="Times New Roman" w:hAnsi="Times New Roman" w:cs="Times New Roman"/>
          <w:color w:val="000000"/>
          <w:sz w:val="23"/>
          <w:szCs w:val="23"/>
        </w:rPr>
        <w:t>]</w:t>
      </w:r>
      <w:r w:rsidR="00F363D3" w:rsidRPr="00D45E67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assembled in regular sess</w:t>
      </w:r>
      <w:r w:rsidR="0068190A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ion this </w:t>
      </w:r>
      <w:r w:rsidR="00DA038E" w:rsidRPr="00D45E67">
        <w:rPr>
          <w:rFonts w:ascii="Times New Roman" w:hAnsi="Times New Roman" w:cs="Times New Roman"/>
          <w:color w:val="000000"/>
          <w:sz w:val="23"/>
          <w:szCs w:val="23"/>
        </w:rPr>
        <w:t>[</w:t>
      </w:r>
      <w:r w:rsidR="00C05BB5" w:rsidRPr="00D23281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INSERT DATE</w:t>
      </w:r>
      <w:r w:rsidR="00DA038E" w:rsidRPr="00D45E67">
        <w:rPr>
          <w:rFonts w:ascii="Times New Roman" w:hAnsi="Times New Roman" w:cs="Times New Roman"/>
          <w:color w:val="000000"/>
          <w:sz w:val="23"/>
          <w:szCs w:val="23"/>
        </w:rPr>
        <w:t>]</w:t>
      </w:r>
      <w:r w:rsidR="0065560A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day of March </w:t>
      </w:r>
      <w:r w:rsidR="7D34E00A" w:rsidRPr="00F81BAF">
        <w:rPr>
          <w:rFonts w:ascii="Times New Roman" w:hAnsi="Times New Roman" w:cs="Times New Roman"/>
          <w:color w:val="000000" w:themeColor="text1"/>
          <w:sz w:val="23"/>
          <w:szCs w:val="23"/>
        </w:rPr>
        <w:t>2025</w:t>
      </w:r>
      <w:r w:rsidR="0065560A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, that the month of March </w:t>
      </w:r>
      <w:r w:rsidR="2F04EA7F" w:rsidRPr="00F81BAF">
        <w:rPr>
          <w:rFonts w:ascii="Times New Roman" w:eastAsia="Times New Roman" w:hAnsi="Times New Roman" w:cs="Times New Roman"/>
          <w:color w:val="000000" w:themeColor="text1"/>
        </w:rPr>
        <w:t>2025</w:t>
      </w:r>
      <w:r w:rsidR="00110ABE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, in </w:t>
      </w:r>
      <w:r w:rsidR="00DA038E" w:rsidRPr="00E14A6F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[INSERT MUNICIPALITY</w:t>
      </w:r>
      <w:r w:rsidR="00DA038E" w:rsidRPr="00BD7B5D">
        <w:rPr>
          <w:rFonts w:ascii="Times New Roman" w:hAnsi="Times New Roman" w:cs="Times New Roman"/>
          <w:color w:val="000000"/>
          <w:sz w:val="23"/>
          <w:szCs w:val="23"/>
        </w:rPr>
        <w:t>]</w:t>
      </w:r>
      <w:r w:rsidRPr="00BD7B5D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is hereby proclaimed</w:t>
      </w:r>
      <w:r w:rsidR="00551F86" w:rsidRPr="00D45E67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14:paraId="22148514" w14:textId="77777777" w:rsidR="00551F86" w:rsidRPr="00D45E67" w:rsidRDefault="00551F86" w:rsidP="009479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0C94A177" w14:textId="77777777" w:rsidR="00551F86" w:rsidRPr="00D45E67" w:rsidRDefault="00551F86" w:rsidP="00551F8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Kunstler Script" w:hAnsi="Kunstler Script" w:cs="Script MT Bold"/>
          <w:color w:val="000000"/>
          <w:sz w:val="110"/>
          <w:szCs w:val="110"/>
        </w:rPr>
      </w:pPr>
      <w:r w:rsidRPr="00D45E67">
        <w:rPr>
          <w:rFonts w:ascii="Kunstler Script" w:hAnsi="Kunstler Script" w:cs="Script MT Bold"/>
          <w:color w:val="000000"/>
          <w:sz w:val="110"/>
          <w:szCs w:val="110"/>
        </w:rPr>
        <w:t>Florida Bicycle Month</w:t>
      </w:r>
    </w:p>
    <w:p w14:paraId="36B793A3" w14:textId="77777777" w:rsidR="008029B9" w:rsidRPr="00D45E67" w:rsidRDefault="008029B9" w:rsidP="0094790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3C6EFB" w14:textId="77777777" w:rsidR="000911A1" w:rsidRPr="00D45E67" w:rsidRDefault="000911A1" w:rsidP="009479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12"/>
          <w:szCs w:val="12"/>
        </w:rPr>
      </w:pPr>
    </w:p>
    <w:p w14:paraId="747A6F1E" w14:textId="77777777" w:rsidR="002E4C0D" w:rsidRDefault="000911A1" w:rsidP="00947904">
      <w:pPr>
        <w:spacing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5E6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BE IT FURTHER PROCLAIMED BY THE </w:t>
      </w:r>
      <w:r w:rsidR="00DA038E" w:rsidRPr="00E14A6F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[INSERT MUNICIPALITY</w:t>
      </w:r>
      <w:r w:rsidR="00DA038E" w:rsidRPr="00BD7B5D">
        <w:rPr>
          <w:rFonts w:ascii="Times New Roman" w:hAnsi="Times New Roman" w:cs="Times New Roman"/>
          <w:color w:val="000000"/>
          <w:sz w:val="23"/>
          <w:szCs w:val="23"/>
        </w:rPr>
        <w:t>]</w:t>
      </w:r>
      <w:r w:rsidR="00F363D3" w:rsidRPr="00BD7B5D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F363D3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45E67">
        <w:rPr>
          <w:rFonts w:ascii="Times New Roman" w:hAnsi="Times New Roman" w:cs="Times New Roman"/>
          <w:color w:val="000000"/>
          <w:sz w:val="23"/>
          <w:szCs w:val="23"/>
        </w:rPr>
        <w:t>that this proclamation is duly sealed, ribboned and executed by the members o</w:t>
      </w:r>
      <w:r w:rsidR="00F363D3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f this </w:t>
      </w:r>
      <w:r w:rsidR="00DA038E" w:rsidRPr="00D45E67">
        <w:rPr>
          <w:rFonts w:ascii="Times New Roman" w:hAnsi="Times New Roman" w:cs="Times New Roman"/>
          <w:color w:val="000000"/>
          <w:sz w:val="23"/>
          <w:szCs w:val="23"/>
        </w:rPr>
        <w:t>[</w:t>
      </w:r>
      <w:r w:rsidR="00DA038E" w:rsidRPr="00E14A6F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INSERT COMMISSION/COUNCIL</w:t>
      </w:r>
      <w:r w:rsidR="00DA038E" w:rsidRPr="00D45E67">
        <w:rPr>
          <w:rFonts w:ascii="Times New Roman" w:hAnsi="Times New Roman" w:cs="Times New Roman"/>
          <w:color w:val="000000"/>
          <w:sz w:val="23"/>
          <w:szCs w:val="23"/>
        </w:rPr>
        <w:t>]</w:t>
      </w:r>
      <w:r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. The foregoing proclamation was sponsored by </w:t>
      </w:r>
      <w:r w:rsidR="00EF6142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Honorable </w:t>
      </w:r>
      <w:r w:rsidR="00EB12B7"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Mayor </w:t>
      </w:r>
      <w:r w:rsidR="00DA038E" w:rsidRPr="00D45E67">
        <w:rPr>
          <w:rFonts w:ascii="Times New Roman" w:hAnsi="Times New Roman" w:cs="Times New Roman"/>
          <w:color w:val="000000"/>
          <w:sz w:val="23"/>
          <w:szCs w:val="23"/>
        </w:rPr>
        <w:t>[</w:t>
      </w:r>
      <w:r w:rsidR="005C6937" w:rsidRPr="00E14A6F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softHyphen/>
      </w:r>
      <w:r w:rsidR="005C6937" w:rsidRPr="00E14A6F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softHyphen/>
      </w:r>
      <w:r w:rsidR="005C6937" w:rsidRPr="00E14A6F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softHyphen/>
      </w:r>
      <w:r w:rsidR="00DA038E" w:rsidRPr="00E14A6F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INSERT NAME</w:t>
      </w:r>
      <w:r w:rsidR="00DA038E" w:rsidRPr="00D45E67">
        <w:rPr>
          <w:rFonts w:ascii="Times New Roman" w:hAnsi="Times New Roman" w:cs="Times New Roman"/>
          <w:color w:val="000000"/>
          <w:sz w:val="23"/>
          <w:szCs w:val="23"/>
        </w:rPr>
        <w:t>]</w:t>
      </w:r>
      <w:r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, and upon unanimous consent of the </w:t>
      </w:r>
      <w:r w:rsidR="00DA038E" w:rsidRPr="00D45E67">
        <w:rPr>
          <w:rFonts w:ascii="Times New Roman" w:hAnsi="Times New Roman" w:cs="Times New Roman"/>
          <w:color w:val="000000"/>
          <w:sz w:val="23"/>
          <w:szCs w:val="23"/>
        </w:rPr>
        <w:t>[</w:t>
      </w:r>
      <w:r w:rsidR="00DA038E" w:rsidRPr="00E14A6F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INSERT COMMISSION/COUNCIL</w:t>
      </w:r>
      <w:r w:rsidR="00DA038E" w:rsidRPr="00D45E67">
        <w:rPr>
          <w:rFonts w:ascii="Times New Roman" w:hAnsi="Times New Roman" w:cs="Times New Roman"/>
          <w:color w:val="000000"/>
          <w:sz w:val="23"/>
          <w:szCs w:val="23"/>
        </w:rPr>
        <w:t>]</w:t>
      </w:r>
      <w:r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, the </w:t>
      </w:r>
      <w:proofErr w:type="gramStart"/>
      <w:r w:rsidR="00F363D3" w:rsidRPr="00D45E67">
        <w:rPr>
          <w:rFonts w:ascii="Times New Roman" w:hAnsi="Times New Roman" w:cs="Times New Roman"/>
          <w:color w:val="000000"/>
          <w:sz w:val="23"/>
          <w:szCs w:val="23"/>
        </w:rPr>
        <w:t>Mayor</w:t>
      </w:r>
      <w:proofErr w:type="gramEnd"/>
      <w:r w:rsidRPr="00D45E67">
        <w:rPr>
          <w:rFonts w:ascii="Times New Roman" w:hAnsi="Times New Roman" w:cs="Times New Roman"/>
          <w:color w:val="000000"/>
          <w:sz w:val="23"/>
          <w:szCs w:val="23"/>
        </w:rPr>
        <w:t xml:space="preserve"> declared the proclamation duly enacted.</w:t>
      </w:r>
    </w:p>
    <w:p w14:paraId="1805CD3C" w14:textId="77777777" w:rsidR="00E15778" w:rsidRPr="00D1382B" w:rsidRDefault="00E15778" w:rsidP="00947904">
      <w:pPr>
        <w:spacing w:line="240" w:lineRule="auto"/>
        <w:jc w:val="both"/>
        <w:rPr>
          <w:sz w:val="16"/>
          <w:szCs w:val="16"/>
        </w:rPr>
      </w:pPr>
    </w:p>
    <w:sectPr w:rsidR="00E15778" w:rsidRPr="00D1382B" w:rsidSect="00EF61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4D2D5" w14:textId="77777777" w:rsidR="002D2970" w:rsidRDefault="002D2970" w:rsidP="00691336">
      <w:pPr>
        <w:spacing w:after="0" w:line="240" w:lineRule="auto"/>
      </w:pPr>
      <w:r>
        <w:separator/>
      </w:r>
    </w:p>
  </w:endnote>
  <w:endnote w:type="continuationSeparator" w:id="0">
    <w:p w14:paraId="539A6BDC" w14:textId="77777777" w:rsidR="002D2970" w:rsidRDefault="002D2970" w:rsidP="00691336">
      <w:pPr>
        <w:spacing w:after="0" w:line="240" w:lineRule="auto"/>
      </w:pPr>
      <w:r>
        <w:continuationSeparator/>
      </w:r>
    </w:p>
  </w:endnote>
  <w:endnote w:type="continuationNotice" w:id="1">
    <w:p w14:paraId="4417633C" w14:textId="77777777" w:rsidR="002D2970" w:rsidRDefault="002D29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B46F6" w14:textId="77777777" w:rsidR="00691336" w:rsidRDefault="00691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5B78C" w14:textId="77777777" w:rsidR="00691336" w:rsidRDefault="00691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E01B0" w14:textId="77777777" w:rsidR="00691336" w:rsidRDefault="00691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226D7" w14:textId="77777777" w:rsidR="002D2970" w:rsidRDefault="002D2970" w:rsidP="00691336">
      <w:pPr>
        <w:spacing w:after="0" w:line="240" w:lineRule="auto"/>
      </w:pPr>
      <w:r>
        <w:separator/>
      </w:r>
    </w:p>
  </w:footnote>
  <w:footnote w:type="continuationSeparator" w:id="0">
    <w:p w14:paraId="135D0D65" w14:textId="77777777" w:rsidR="002D2970" w:rsidRDefault="002D2970" w:rsidP="00691336">
      <w:pPr>
        <w:spacing w:after="0" w:line="240" w:lineRule="auto"/>
      </w:pPr>
      <w:r>
        <w:continuationSeparator/>
      </w:r>
    </w:p>
  </w:footnote>
  <w:footnote w:type="continuationNotice" w:id="1">
    <w:p w14:paraId="33596B3B" w14:textId="77777777" w:rsidR="002D2970" w:rsidRDefault="002D29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7941E" w14:textId="77777777" w:rsidR="00691336" w:rsidRDefault="00691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24F21" w14:textId="761B2C80" w:rsidR="00691336" w:rsidRDefault="006913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B97F6" w14:textId="77777777" w:rsidR="00691336" w:rsidRDefault="006913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1A1"/>
    <w:rsid w:val="0002026D"/>
    <w:rsid w:val="00021A96"/>
    <w:rsid w:val="0002437D"/>
    <w:rsid w:val="000254AF"/>
    <w:rsid w:val="00034118"/>
    <w:rsid w:val="0003580C"/>
    <w:rsid w:val="00042694"/>
    <w:rsid w:val="000454D8"/>
    <w:rsid w:val="00061354"/>
    <w:rsid w:val="00061929"/>
    <w:rsid w:val="000707AA"/>
    <w:rsid w:val="00072B6B"/>
    <w:rsid w:val="00090AA7"/>
    <w:rsid w:val="000911A1"/>
    <w:rsid w:val="000E2B3C"/>
    <w:rsid w:val="000F183A"/>
    <w:rsid w:val="00110ABE"/>
    <w:rsid w:val="001209BA"/>
    <w:rsid w:val="00135E85"/>
    <w:rsid w:val="00150A8C"/>
    <w:rsid w:val="00157AB4"/>
    <w:rsid w:val="00165281"/>
    <w:rsid w:val="00196595"/>
    <w:rsid w:val="001A6852"/>
    <w:rsid w:val="001A6F0D"/>
    <w:rsid w:val="001B1C94"/>
    <w:rsid w:val="001B2B7A"/>
    <w:rsid w:val="001C279B"/>
    <w:rsid w:val="001F5B24"/>
    <w:rsid w:val="00213F92"/>
    <w:rsid w:val="00237249"/>
    <w:rsid w:val="002662D7"/>
    <w:rsid w:val="00266E55"/>
    <w:rsid w:val="00275513"/>
    <w:rsid w:val="002802BC"/>
    <w:rsid w:val="00296A07"/>
    <w:rsid w:val="00296E42"/>
    <w:rsid w:val="00297C44"/>
    <w:rsid w:val="002A3B86"/>
    <w:rsid w:val="002A3D27"/>
    <w:rsid w:val="002D09D3"/>
    <w:rsid w:val="002D2970"/>
    <w:rsid w:val="002D6B8E"/>
    <w:rsid w:val="002E1AD2"/>
    <w:rsid w:val="002E3208"/>
    <w:rsid w:val="002E4C0D"/>
    <w:rsid w:val="002E79EB"/>
    <w:rsid w:val="002F27F9"/>
    <w:rsid w:val="003150D4"/>
    <w:rsid w:val="003321C0"/>
    <w:rsid w:val="003414F2"/>
    <w:rsid w:val="003731F3"/>
    <w:rsid w:val="0039709F"/>
    <w:rsid w:val="003B579E"/>
    <w:rsid w:val="003C492C"/>
    <w:rsid w:val="003F26C7"/>
    <w:rsid w:val="003F7EDE"/>
    <w:rsid w:val="00402AC7"/>
    <w:rsid w:val="00407077"/>
    <w:rsid w:val="00407992"/>
    <w:rsid w:val="004206F8"/>
    <w:rsid w:val="00422F9F"/>
    <w:rsid w:val="004372A4"/>
    <w:rsid w:val="00441F2C"/>
    <w:rsid w:val="00444893"/>
    <w:rsid w:val="00447398"/>
    <w:rsid w:val="00464855"/>
    <w:rsid w:val="00466C28"/>
    <w:rsid w:val="004824AB"/>
    <w:rsid w:val="00494934"/>
    <w:rsid w:val="004962E9"/>
    <w:rsid w:val="004B0829"/>
    <w:rsid w:val="004B0BDD"/>
    <w:rsid w:val="004D307F"/>
    <w:rsid w:val="00505B18"/>
    <w:rsid w:val="0050797D"/>
    <w:rsid w:val="00551F86"/>
    <w:rsid w:val="005670AF"/>
    <w:rsid w:val="00582F4E"/>
    <w:rsid w:val="005864C6"/>
    <w:rsid w:val="00591082"/>
    <w:rsid w:val="005931F3"/>
    <w:rsid w:val="005B63A7"/>
    <w:rsid w:val="005C6937"/>
    <w:rsid w:val="005D0877"/>
    <w:rsid w:val="005D5A68"/>
    <w:rsid w:val="005E0BF1"/>
    <w:rsid w:val="005E2DE2"/>
    <w:rsid w:val="006006B5"/>
    <w:rsid w:val="006131DC"/>
    <w:rsid w:val="00643B50"/>
    <w:rsid w:val="00645BA2"/>
    <w:rsid w:val="006472D7"/>
    <w:rsid w:val="0065068E"/>
    <w:rsid w:val="0065560A"/>
    <w:rsid w:val="006557A3"/>
    <w:rsid w:val="00670A78"/>
    <w:rsid w:val="0068190A"/>
    <w:rsid w:val="00683BBB"/>
    <w:rsid w:val="00691336"/>
    <w:rsid w:val="006974D2"/>
    <w:rsid w:val="006B4472"/>
    <w:rsid w:val="006D362E"/>
    <w:rsid w:val="006E3CEF"/>
    <w:rsid w:val="006E7E71"/>
    <w:rsid w:val="007059F8"/>
    <w:rsid w:val="00717475"/>
    <w:rsid w:val="00722771"/>
    <w:rsid w:val="007366B8"/>
    <w:rsid w:val="007460CA"/>
    <w:rsid w:val="00763975"/>
    <w:rsid w:val="007808BE"/>
    <w:rsid w:val="00781078"/>
    <w:rsid w:val="007866AD"/>
    <w:rsid w:val="007866CF"/>
    <w:rsid w:val="00796EAD"/>
    <w:rsid w:val="007A2C3A"/>
    <w:rsid w:val="007A2DD8"/>
    <w:rsid w:val="007E4273"/>
    <w:rsid w:val="008029B9"/>
    <w:rsid w:val="0080409F"/>
    <w:rsid w:val="00837376"/>
    <w:rsid w:val="00855EA4"/>
    <w:rsid w:val="008800D8"/>
    <w:rsid w:val="0089292C"/>
    <w:rsid w:val="008A0D48"/>
    <w:rsid w:val="008A3D9C"/>
    <w:rsid w:val="008A6259"/>
    <w:rsid w:val="008A65D5"/>
    <w:rsid w:val="008B5602"/>
    <w:rsid w:val="008B6418"/>
    <w:rsid w:val="008C03DD"/>
    <w:rsid w:val="008C269B"/>
    <w:rsid w:val="008C2CF1"/>
    <w:rsid w:val="008C7F5C"/>
    <w:rsid w:val="008E21E7"/>
    <w:rsid w:val="008E5AE7"/>
    <w:rsid w:val="009042D3"/>
    <w:rsid w:val="00916A3C"/>
    <w:rsid w:val="00947904"/>
    <w:rsid w:val="00953551"/>
    <w:rsid w:val="009937FC"/>
    <w:rsid w:val="00997316"/>
    <w:rsid w:val="00997484"/>
    <w:rsid w:val="009C0B6B"/>
    <w:rsid w:val="009C3942"/>
    <w:rsid w:val="009C64BD"/>
    <w:rsid w:val="009E29DE"/>
    <w:rsid w:val="00A0717A"/>
    <w:rsid w:val="00A13CC2"/>
    <w:rsid w:val="00A229C5"/>
    <w:rsid w:val="00A312F2"/>
    <w:rsid w:val="00A3491B"/>
    <w:rsid w:val="00A42419"/>
    <w:rsid w:val="00A50519"/>
    <w:rsid w:val="00A57554"/>
    <w:rsid w:val="00A631A5"/>
    <w:rsid w:val="00A9432D"/>
    <w:rsid w:val="00AA77DD"/>
    <w:rsid w:val="00AB04A3"/>
    <w:rsid w:val="00AD74BA"/>
    <w:rsid w:val="00AD7FCB"/>
    <w:rsid w:val="00AE334D"/>
    <w:rsid w:val="00AF72B6"/>
    <w:rsid w:val="00B011E5"/>
    <w:rsid w:val="00B152C6"/>
    <w:rsid w:val="00B23E6B"/>
    <w:rsid w:val="00B31CE0"/>
    <w:rsid w:val="00B45DF5"/>
    <w:rsid w:val="00B55E36"/>
    <w:rsid w:val="00B76E67"/>
    <w:rsid w:val="00B91BB2"/>
    <w:rsid w:val="00BA354F"/>
    <w:rsid w:val="00BD7B5D"/>
    <w:rsid w:val="00C05BB5"/>
    <w:rsid w:val="00C30FB7"/>
    <w:rsid w:val="00C35BA3"/>
    <w:rsid w:val="00C420B7"/>
    <w:rsid w:val="00C5017F"/>
    <w:rsid w:val="00C53873"/>
    <w:rsid w:val="00C55E07"/>
    <w:rsid w:val="00C604EE"/>
    <w:rsid w:val="00C62339"/>
    <w:rsid w:val="00C82E36"/>
    <w:rsid w:val="00C878AD"/>
    <w:rsid w:val="00C92304"/>
    <w:rsid w:val="00CA4099"/>
    <w:rsid w:val="00CD775A"/>
    <w:rsid w:val="00CE3D01"/>
    <w:rsid w:val="00D0504E"/>
    <w:rsid w:val="00D1382B"/>
    <w:rsid w:val="00D17CB5"/>
    <w:rsid w:val="00D23281"/>
    <w:rsid w:val="00D427B0"/>
    <w:rsid w:val="00D436F7"/>
    <w:rsid w:val="00D45E67"/>
    <w:rsid w:val="00D470BE"/>
    <w:rsid w:val="00D609E4"/>
    <w:rsid w:val="00D63057"/>
    <w:rsid w:val="00D7301E"/>
    <w:rsid w:val="00D85B70"/>
    <w:rsid w:val="00D90F76"/>
    <w:rsid w:val="00D9284D"/>
    <w:rsid w:val="00DA038E"/>
    <w:rsid w:val="00DC0A4E"/>
    <w:rsid w:val="00DC724A"/>
    <w:rsid w:val="00DE41AE"/>
    <w:rsid w:val="00DF19C5"/>
    <w:rsid w:val="00E00C52"/>
    <w:rsid w:val="00E10E6E"/>
    <w:rsid w:val="00E14A6F"/>
    <w:rsid w:val="00E15778"/>
    <w:rsid w:val="00E21F14"/>
    <w:rsid w:val="00E2566B"/>
    <w:rsid w:val="00E41EA8"/>
    <w:rsid w:val="00E422AC"/>
    <w:rsid w:val="00E47A3C"/>
    <w:rsid w:val="00E5797E"/>
    <w:rsid w:val="00E636F0"/>
    <w:rsid w:val="00E75E13"/>
    <w:rsid w:val="00E85D28"/>
    <w:rsid w:val="00E91005"/>
    <w:rsid w:val="00EB12B7"/>
    <w:rsid w:val="00EB373D"/>
    <w:rsid w:val="00EB4F58"/>
    <w:rsid w:val="00EC5C53"/>
    <w:rsid w:val="00ED2F54"/>
    <w:rsid w:val="00EF6142"/>
    <w:rsid w:val="00F06D02"/>
    <w:rsid w:val="00F16C5D"/>
    <w:rsid w:val="00F2150C"/>
    <w:rsid w:val="00F363D3"/>
    <w:rsid w:val="00F3746A"/>
    <w:rsid w:val="00F557B6"/>
    <w:rsid w:val="00F81BAF"/>
    <w:rsid w:val="00F87B11"/>
    <w:rsid w:val="00F93787"/>
    <w:rsid w:val="00F948A0"/>
    <w:rsid w:val="00F976B9"/>
    <w:rsid w:val="00FB6F81"/>
    <w:rsid w:val="00FD1BE0"/>
    <w:rsid w:val="00FD61FD"/>
    <w:rsid w:val="00FE1236"/>
    <w:rsid w:val="00FF6A4F"/>
    <w:rsid w:val="03529D3B"/>
    <w:rsid w:val="0E489FAC"/>
    <w:rsid w:val="143B2D04"/>
    <w:rsid w:val="18D7DE71"/>
    <w:rsid w:val="1BCC02C6"/>
    <w:rsid w:val="1CA31F02"/>
    <w:rsid w:val="1DDF1C0D"/>
    <w:rsid w:val="2F04EA7F"/>
    <w:rsid w:val="32A2CBC2"/>
    <w:rsid w:val="35A722A5"/>
    <w:rsid w:val="3C4C6267"/>
    <w:rsid w:val="3E9B20F7"/>
    <w:rsid w:val="3F9FA932"/>
    <w:rsid w:val="3FC7F144"/>
    <w:rsid w:val="42102C12"/>
    <w:rsid w:val="44B66402"/>
    <w:rsid w:val="4D3036AE"/>
    <w:rsid w:val="60D9BBA2"/>
    <w:rsid w:val="64864396"/>
    <w:rsid w:val="6C0DC532"/>
    <w:rsid w:val="7045128D"/>
    <w:rsid w:val="7CFEE665"/>
    <w:rsid w:val="7D34E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F0046"/>
  <w15:docId w15:val="{F7461ECB-72D2-422E-AE6D-A1CC480B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307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4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1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1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1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1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790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B56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1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336"/>
  </w:style>
  <w:style w:type="paragraph" w:styleId="Footer">
    <w:name w:val="footer"/>
    <w:basedOn w:val="Normal"/>
    <w:link w:val="FooterChar"/>
    <w:uiPriority w:val="99"/>
    <w:unhideWhenUsed/>
    <w:rsid w:val="00691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d449a8-2375-42b6-a9f4-110971acbe8c">
      <Terms xmlns="http://schemas.microsoft.com/office/infopath/2007/PartnerControls"/>
    </lcf76f155ced4ddcb4097134ff3c332f>
    <TaxCatchAll xmlns="aa7f1fb6-756e-4855-9f16-f3f1460ff54c" xsi:nil="true"/>
    <SharedWithUsers xmlns="aa7f1fb6-756e-4855-9f16-f3f1460ff54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DD637D66454893F608D3647AEA69" ma:contentTypeVersion="18" ma:contentTypeDescription="Create a new document." ma:contentTypeScope="" ma:versionID="1afb49eff485ef5958f6431c616a5a49">
  <xsd:schema xmlns:xsd="http://www.w3.org/2001/XMLSchema" xmlns:xs="http://www.w3.org/2001/XMLSchema" xmlns:p="http://schemas.microsoft.com/office/2006/metadata/properties" xmlns:ns2="a9d449a8-2375-42b6-a9f4-110971acbe8c" xmlns:ns3="aa7f1fb6-756e-4855-9f16-f3f1460ff54c" targetNamespace="http://schemas.microsoft.com/office/2006/metadata/properties" ma:root="true" ma:fieldsID="ff5cef99cc488f7b671259cc2bd05008" ns2:_="" ns3:_="">
    <xsd:import namespace="a9d449a8-2375-42b6-a9f4-110971acbe8c"/>
    <xsd:import namespace="aa7f1fb6-756e-4855-9f16-f3f1460ff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449a8-2375-42b6-a9f4-110971acb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3704f9-8836-463e-bd6f-c87358e3f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f1fb6-756e-4855-9f16-f3f1460ff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7a3f51-1365-40f4-bd03-86faceb66726}" ma:internalName="TaxCatchAll" ma:showField="CatchAllData" ma:web="aa7f1fb6-756e-4855-9f16-f3f1460ff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78066-373C-42AF-BE87-D65FF5916FFF}">
  <ds:schemaRefs>
    <ds:schemaRef ds:uri="http://schemas.microsoft.com/office/2006/metadata/properties"/>
    <ds:schemaRef ds:uri="http://schemas.microsoft.com/office/infopath/2007/PartnerControls"/>
    <ds:schemaRef ds:uri="a9d449a8-2375-42b6-a9f4-110971acbe8c"/>
    <ds:schemaRef ds:uri="aa7f1fb6-756e-4855-9f16-f3f1460ff54c"/>
  </ds:schemaRefs>
</ds:datastoreItem>
</file>

<file path=customXml/itemProps2.xml><?xml version="1.0" encoding="utf-8"?>
<ds:datastoreItem xmlns:ds="http://schemas.openxmlformats.org/officeDocument/2006/customXml" ds:itemID="{ACDD7DB4-8A9E-41C1-83CB-B6F538382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14236-3636-4912-B744-D95DEAC231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964A61-F059-46CA-9085-0160D80C3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449a8-2375-42b6-a9f4-110971acbe8c"/>
    <ds:schemaRef ds:uri="aa7f1fb6-756e-4855-9f16-f3f1460ff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2068</Characters>
  <Application>Microsoft Office Word</Application>
  <DocSecurity>0</DocSecurity>
  <Lines>17</Lines>
  <Paragraphs>4</Paragraphs>
  <ScaleCrop>false</ScaleCrop>
  <Company>Palm Beach County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Board of County Commissioners</dc:creator>
  <cp:keywords/>
  <cp:lastModifiedBy>Sol Tangvik</cp:lastModifiedBy>
  <cp:revision>3</cp:revision>
  <cp:lastPrinted>2014-02-03T21:46:00Z</cp:lastPrinted>
  <dcterms:created xsi:type="dcterms:W3CDTF">2025-01-29T16:35:00Z</dcterms:created>
  <dcterms:modified xsi:type="dcterms:W3CDTF">2025-01-29T16:53:00Z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0x01010034F7DD637D66454893F608D3647AEA69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Order">
    <vt:r8>46874800</vt:r8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